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79" w:rsidRPr="007A14BD" w:rsidRDefault="00D33E23" w:rsidP="007F4679">
      <w:pPr>
        <w:rPr>
          <w:rFonts w:cs="Arial"/>
          <w:b/>
          <w:sz w:val="28"/>
          <w:szCs w:val="28"/>
          <w:lang w:val="en-ZA"/>
        </w:rPr>
      </w:pPr>
      <w:r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33E23">
        <w:rPr>
          <w:rFonts w:cs="Arial"/>
          <w:b/>
          <w:sz w:val="18"/>
          <w:szCs w:val="18"/>
          <w:lang w:val="en-ZA"/>
        </w:rPr>
        <w:t>02 April</w:t>
      </w:r>
      <w:r>
        <w:rPr>
          <w:rFonts w:cs="Arial"/>
          <w:b/>
          <w:sz w:val="18"/>
          <w:szCs w:val="18"/>
          <w:lang w:val="en-ZA"/>
        </w:rPr>
        <w:t xml:space="preserve">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STD BANK OF SA </w:t>
      </w:r>
      <w:r w:rsidR="00ED47DB">
        <w:rPr>
          <w:rFonts w:cs="Arial"/>
          <w:b/>
          <w:i/>
          <w:sz w:val="18"/>
          <w:szCs w:val="18"/>
          <w:lang w:val="en-ZA"/>
        </w:rPr>
        <w:t>LTD</w:t>
      </w:r>
      <w:r w:rsidR="00ED47DB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CLN264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 April 2012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D47DB">
        <w:rPr>
          <w:rFonts w:cs="Arial"/>
          <w:b/>
          <w:sz w:val="18"/>
          <w:szCs w:val="18"/>
          <w:lang w:val="en-ZA"/>
        </w:rPr>
        <w:t>Structured Note Programme</w:t>
      </w:r>
      <w:r w:rsidRPr="00A9492E">
        <w:rPr>
          <w:rFonts w:cs="Arial"/>
          <w:b/>
          <w:sz w:val="18"/>
          <w:szCs w:val="18"/>
          <w:lang w:val="en-ZA"/>
        </w:rPr>
        <w:t xml:space="preserve"> </w:t>
      </w:r>
      <w:r w:rsidRPr="00A9492E">
        <w:rPr>
          <w:rFonts w:cs="Arial"/>
          <w:bCs/>
          <w:sz w:val="18"/>
          <w:szCs w:val="18"/>
          <w:lang w:val="en-ZA"/>
        </w:rPr>
        <w:t>dated</w:t>
      </w:r>
      <w:r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ED47DB">
        <w:rPr>
          <w:rFonts w:cs="Arial"/>
          <w:b/>
          <w:bCs/>
          <w:sz w:val="18"/>
          <w:szCs w:val="18"/>
          <w:lang w:val="en-ZA"/>
        </w:rPr>
        <w:t>1 February 2012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40,000,000,000.00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D47DB" w:rsidRPr="00ED47DB">
        <w:rPr>
          <w:rFonts w:cs="Arial"/>
          <w:sz w:val="18"/>
          <w:szCs w:val="18"/>
          <w:lang w:val="en-ZA"/>
        </w:rPr>
        <w:t>R31, 376,612,260.18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CLN264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40,000,000.00</w:t>
      </w:r>
    </w:p>
    <w:p w:rsidR="007F4679" w:rsidRPr="0029176C" w:rsidRDefault="007F4679" w:rsidP="00C53DAD">
      <w:pPr>
        <w:suppressAutoHyphens/>
        <w:spacing w:line="360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53DAD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C50FB">
        <w:rPr>
          <w:rFonts w:cs="Arial"/>
          <w:sz w:val="18"/>
          <w:szCs w:val="18"/>
          <w:lang w:val="en-ZA"/>
        </w:rPr>
        <w:t>6.85</w:t>
      </w:r>
      <w:r w:rsidR="00ED47DB">
        <w:rPr>
          <w:rFonts w:cs="Arial"/>
          <w:sz w:val="18"/>
          <w:szCs w:val="18"/>
          <w:lang w:val="en-ZA"/>
        </w:rPr>
        <w:t>% (3 Month JIBAR</w:t>
      </w:r>
      <w:r>
        <w:rPr>
          <w:rFonts w:cs="Arial"/>
          <w:sz w:val="18"/>
          <w:szCs w:val="18"/>
          <w:lang w:val="en-ZA"/>
        </w:rPr>
        <w:t xml:space="preserve"> as at </w:t>
      </w:r>
      <w:r w:rsidR="00D33E23">
        <w:rPr>
          <w:rFonts w:cs="Arial"/>
          <w:sz w:val="18"/>
          <w:szCs w:val="18"/>
          <w:lang w:val="en-ZA"/>
        </w:rPr>
        <w:t xml:space="preserve">02 April 2012 </w:t>
      </w:r>
      <w:r>
        <w:rPr>
          <w:rFonts w:cs="Arial"/>
          <w:sz w:val="18"/>
          <w:szCs w:val="18"/>
          <w:lang w:val="en-ZA"/>
        </w:rPr>
        <w:t xml:space="preserve">of </w:t>
      </w:r>
      <w:r w:rsidR="00D33E23">
        <w:rPr>
          <w:rFonts w:cs="Arial"/>
          <w:sz w:val="18"/>
          <w:szCs w:val="18"/>
          <w:lang w:val="en-ZA"/>
        </w:rPr>
        <w:t>5.6</w:t>
      </w:r>
      <w:r w:rsidR="00ED47DB">
        <w:rPr>
          <w:rFonts w:cs="Arial"/>
          <w:sz w:val="18"/>
          <w:szCs w:val="18"/>
          <w:lang w:val="en-ZA"/>
        </w:rPr>
        <w:t xml:space="preserve">% </w:t>
      </w:r>
      <w:r>
        <w:rPr>
          <w:rFonts w:cs="Arial"/>
          <w:sz w:val="18"/>
          <w:szCs w:val="18"/>
          <w:lang w:val="en-ZA"/>
        </w:rPr>
        <w:t>plus 1.25 bps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53DAD">
        <w:rPr>
          <w:rFonts w:cs="Arial"/>
          <w:b/>
          <w:sz w:val="18"/>
          <w:szCs w:val="18"/>
          <w:lang w:val="en-ZA"/>
        </w:rPr>
        <w:t>Indicator</w:t>
      </w:r>
      <w:r w:rsidRPr="0029176C">
        <w:rPr>
          <w:rFonts w:cs="Arial"/>
          <w:sz w:val="18"/>
          <w:szCs w:val="18"/>
          <w:lang w:val="en-ZA"/>
        </w:rPr>
        <w:tab/>
      </w:r>
      <w:r w:rsidR="00C53DAD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August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8 August, 8 November, 8 February, 8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August, 18 November, 18 February, 18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7 August, 7 November, 7 February, 7 May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 April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August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ZAG000094319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7F4679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7F4679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E23" w:rsidRDefault="00D33E23">
      <w:r>
        <w:separator/>
      </w:r>
    </w:p>
  </w:endnote>
  <w:endnote w:type="continuationSeparator" w:id="0">
    <w:p w:rsidR="00D33E23" w:rsidRDefault="00D33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23" w:rsidRDefault="00D33E2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23" w:rsidRDefault="00D33E2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D33E23" w:rsidRDefault="00D33E23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D33E23" w:rsidRDefault="00D33E23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D33E23" w:rsidRPr="00C94EA6" w:rsidRDefault="00D33E23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23" w:rsidRPr="000575E4" w:rsidRDefault="00D33E23">
    <w:pPr>
      <w:rPr>
        <w:rFonts w:cs="Arial"/>
      </w:rPr>
    </w:pPr>
    <w:bookmarkStart w:id="4" w:name="LHS_JSE_Footer"/>
    <w:bookmarkStart w:id="5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1335"/>
      <w:gridCol w:w="3953"/>
      <w:gridCol w:w="390"/>
      <w:gridCol w:w="4074"/>
    </w:tblGrid>
    <w:tr w:rsidR="00D33E23" w:rsidRPr="0061041F">
      <w:tc>
        <w:tcPr>
          <w:tcW w:w="1335" w:type="dxa"/>
        </w:tcPr>
        <w:p w:rsidR="00D33E23" w:rsidRPr="0061041F" w:rsidRDefault="00D33E23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D33E23" w:rsidRPr="0061041F" w:rsidRDefault="00D33E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D33E23" w:rsidRPr="0061041F" w:rsidRDefault="00D33E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D33E23" w:rsidRPr="0061041F" w:rsidRDefault="00D33E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D33E23" w:rsidRPr="0061041F" w:rsidRDefault="00D33E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33E23" w:rsidRPr="0061041F" w:rsidRDefault="00D33E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33E23" w:rsidRPr="0061041F" w:rsidRDefault="00D33E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D33E23" w:rsidRPr="0061041F" w:rsidRDefault="00D33E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D33E23" w:rsidRPr="0061041F" w:rsidRDefault="00D33E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, N Nyembezi-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D33E23" w:rsidRPr="0061041F" w:rsidRDefault="00D33E23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33E23" w:rsidRPr="0061041F" w:rsidRDefault="00D33E23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4"/>
    <w:bookmarkEnd w:id="5"/>
  </w:tbl>
  <w:p w:rsidR="00D33E23" w:rsidRDefault="00D33E2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E23" w:rsidRDefault="00D33E23">
      <w:r>
        <w:separator/>
      </w:r>
    </w:p>
  </w:footnote>
  <w:footnote w:type="continuationSeparator" w:id="0">
    <w:p w:rsidR="00D33E23" w:rsidRDefault="00D33E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23" w:rsidRDefault="00D33E23">
    <w:pPr>
      <w:framePr w:wrap="around" w:vAnchor="text" w:hAnchor="margin" w:xAlign="right" w:y="1"/>
    </w:pPr>
    <w:fldSimple w:instr="PAGE  ">
      <w:r>
        <w:rPr>
          <w:noProof/>
        </w:rPr>
        <w:t>1</w:t>
      </w:r>
    </w:fldSimple>
  </w:p>
  <w:p w:rsidR="00D33E23" w:rsidRDefault="00D33E23">
    <w:pPr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23" w:rsidRDefault="00D33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754A1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D33E23" w:rsidRDefault="00D33E23" w:rsidP="00EF6146">
                <w:pPr>
                  <w:jc w:val="right"/>
                </w:pPr>
              </w:p>
              <w:p w:rsidR="00D33E23" w:rsidRDefault="00D33E23" w:rsidP="00EF6146">
                <w:pPr>
                  <w:jc w:val="right"/>
                </w:pPr>
              </w:p>
              <w:p w:rsidR="00D33E23" w:rsidRDefault="00D33E23" w:rsidP="00EF6146">
                <w:pPr>
                  <w:jc w:val="right"/>
                </w:pPr>
              </w:p>
              <w:p w:rsidR="00D33E23" w:rsidRDefault="00D33E23" w:rsidP="00EF6146">
                <w:pPr>
                  <w:jc w:val="right"/>
                </w:pPr>
              </w:p>
              <w:p w:rsidR="00D33E23" w:rsidRDefault="00D33E23" w:rsidP="00EF6146">
                <w:pPr>
                  <w:jc w:val="right"/>
                </w:pPr>
              </w:p>
              <w:p w:rsidR="00D33E23" w:rsidRDefault="00D33E23" w:rsidP="00EF6146">
                <w:pPr>
                  <w:jc w:val="right"/>
                </w:pPr>
              </w:p>
              <w:p w:rsidR="00D33E23" w:rsidRPr="000575E4" w:rsidRDefault="00D33E23">
                <w:pPr>
                  <w:rPr>
                    <w:rFonts w:cs="Arial"/>
                  </w:rPr>
                </w:pPr>
                <w:bookmarkStart w:id="0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D33E2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D33E23" w:rsidRPr="0061041F" w:rsidRDefault="00D33E2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0"/>
              </w:tbl>
              <w:p w:rsidR="00D33E23" w:rsidRPr="00866D23" w:rsidRDefault="00D33E23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D33E23" w:rsidRDefault="00D33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33E23" w:rsidRDefault="00D33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33E23" w:rsidRDefault="00D33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33E23" w:rsidRDefault="00D33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33E23" w:rsidRDefault="00D33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33E23" w:rsidRPr="000575E4" w:rsidRDefault="00D33E23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D33E23" w:rsidRPr="0061041F">
      <w:trPr>
        <w:trHeight w:hRule="exact" w:val="2342"/>
        <w:jc w:val="right"/>
      </w:trPr>
      <w:tc>
        <w:tcPr>
          <w:tcW w:w="9752" w:type="dxa"/>
        </w:tcPr>
        <w:p w:rsidR="00D33E23" w:rsidRPr="0061041F" w:rsidRDefault="00D33E2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3E23" w:rsidRPr="00866D23" w:rsidRDefault="00D33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33E23" w:rsidRPr="00EF6146" w:rsidRDefault="00D33E23" w:rsidP="00EF614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23" w:rsidRDefault="00D33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 w:rsidRPr="00754A1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D33E23" w:rsidRDefault="00D33E23" w:rsidP="00BD2E91">
                <w:pPr>
                  <w:jc w:val="right"/>
                </w:pPr>
              </w:p>
              <w:p w:rsidR="00D33E23" w:rsidRDefault="00D33E23" w:rsidP="00BD2E91">
                <w:pPr>
                  <w:jc w:val="right"/>
                </w:pPr>
              </w:p>
              <w:p w:rsidR="00D33E23" w:rsidRDefault="00D33E23" w:rsidP="00BD2E91">
                <w:pPr>
                  <w:jc w:val="right"/>
                </w:pPr>
              </w:p>
              <w:p w:rsidR="00D33E23" w:rsidRDefault="00D33E23" w:rsidP="00BD2E91">
                <w:pPr>
                  <w:jc w:val="right"/>
                </w:pPr>
              </w:p>
              <w:p w:rsidR="00D33E23" w:rsidRDefault="00D33E23" w:rsidP="00BD2E91">
                <w:pPr>
                  <w:jc w:val="right"/>
                </w:pPr>
              </w:p>
              <w:p w:rsidR="00D33E23" w:rsidRDefault="00D33E23" w:rsidP="00BD2E91">
                <w:pPr>
                  <w:jc w:val="right"/>
                </w:pPr>
              </w:p>
              <w:p w:rsidR="00D33E23" w:rsidRPr="000575E4" w:rsidRDefault="00D33E23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/>
                </w:tblPr>
                <w:tblGrid>
                  <w:gridCol w:w="232"/>
                </w:tblGrid>
                <w:tr w:rsidR="00D33E23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D33E23" w:rsidRPr="0061041F" w:rsidRDefault="00D33E23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33E23" w:rsidRPr="00866D23" w:rsidRDefault="00D33E23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D33E23" w:rsidRDefault="00D33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33E23" w:rsidRDefault="00D33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33E23" w:rsidRDefault="00D33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33E23" w:rsidRDefault="00D33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33E23" w:rsidRDefault="00D33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33E23" w:rsidRPr="000575E4" w:rsidRDefault="00D33E23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1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232"/>
    </w:tblGrid>
    <w:tr w:rsidR="00D33E23" w:rsidRPr="0061041F">
      <w:trPr>
        <w:trHeight w:hRule="exact" w:val="2342"/>
        <w:jc w:val="right"/>
      </w:trPr>
      <w:tc>
        <w:tcPr>
          <w:tcW w:w="9752" w:type="dxa"/>
        </w:tcPr>
        <w:p w:rsidR="00D33E23" w:rsidRPr="0061041F" w:rsidRDefault="00D33E23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D33E23" w:rsidRPr="00866D23" w:rsidRDefault="00D33E23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33E23" w:rsidRPr="000575E4" w:rsidRDefault="00D33E23">
    <w:pPr>
      <w:rPr>
        <w:rFonts w:cs="Arial"/>
      </w:rPr>
    </w:pPr>
    <w:bookmarkStart w:id="2" w:name="LHS_JSE_Header"/>
    <w:bookmarkStart w:id="3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/>
    </w:tblPr>
    <w:tblGrid>
      <w:gridCol w:w="9752"/>
    </w:tblGrid>
    <w:tr w:rsidR="00D33E23" w:rsidRPr="0061041F">
      <w:tc>
        <w:tcPr>
          <w:tcW w:w="9752" w:type="dxa"/>
        </w:tcPr>
        <w:p w:rsidR="00D33E23" w:rsidRPr="0061041F" w:rsidRDefault="00D33E23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  <w:bookmarkEnd w:id="3"/>
  </w:tbl>
  <w:p w:rsidR="00D33E23" w:rsidRDefault="00D33E23"/>
  <w:p w:rsidR="00D33E23" w:rsidRDefault="00D33E2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0FB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A1A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53DAD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3E23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4D9E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47DB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9A2AD4F-D167-4239-A863-6E1052100861}"/>
</file>

<file path=customXml/itemProps2.xml><?xml version="1.0" encoding="utf-8"?>
<ds:datastoreItem xmlns:ds="http://schemas.openxmlformats.org/officeDocument/2006/customXml" ds:itemID="{60CFD852-0F80-4BEE-BE5E-251E83432FAF}"/>
</file>

<file path=customXml/itemProps3.xml><?xml version="1.0" encoding="utf-8"?>
<ds:datastoreItem xmlns:ds="http://schemas.openxmlformats.org/officeDocument/2006/customXml" ds:itemID="{5B8E151E-E0B2-4245-A18C-60BAFF591798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45</TotalTime>
  <Pages>1</Pages>
  <Words>201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1278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Listing-CLN264-02APRIL2012</dc:title>
  <dc:subject/>
  <dc:creator>Johannesburg Stock Exchange</dc:creator>
  <cp:keywords/>
  <cp:lastModifiedBy>keas</cp:lastModifiedBy>
  <cp:revision>7</cp:revision>
  <cp:lastPrinted>2012-01-03T09:35:00Z</cp:lastPrinted>
  <dcterms:created xsi:type="dcterms:W3CDTF">2012-03-13T10:41:00Z</dcterms:created>
  <dcterms:modified xsi:type="dcterms:W3CDTF">2012-04-02T09:55:00Z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114500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